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99090BF" w14:textId="77777777" w:rsidR="00570DC0" w:rsidRPr="007E1E83" w:rsidRDefault="00570DC0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270BD382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Pr="00B00C79">
        <w:rPr>
          <w:rFonts w:ascii="Arial" w:hAnsi="Arial" w:cs="Arial"/>
          <w:b/>
          <w:bCs/>
          <w:sz w:val="20"/>
          <w:szCs w:val="20"/>
        </w:rPr>
        <w:t>4300-</w:t>
      </w:r>
      <w:r w:rsidR="005349DF">
        <w:rPr>
          <w:rFonts w:ascii="Arial" w:hAnsi="Arial" w:cs="Arial"/>
          <w:b/>
          <w:bCs/>
          <w:sz w:val="20"/>
          <w:szCs w:val="20"/>
        </w:rPr>
        <w:t>15</w:t>
      </w:r>
      <w:r w:rsidRPr="00B00C79">
        <w:rPr>
          <w:rFonts w:ascii="Arial" w:hAnsi="Arial" w:cs="Arial"/>
          <w:b/>
          <w:bCs/>
          <w:sz w:val="20"/>
          <w:szCs w:val="20"/>
        </w:rPr>
        <w:t>/202</w:t>
      </w:r>
      <w:r w:rsidR="005349DF">
        <w:rPr>
          <w:rFonts w:ascii="Arial" w:hAnsi="Arial" w:cs="Arial"/>
          <w:b/>
          <w:bCs/>
          <w:sz w:val="20"/>
          <w:szCs w:val="20"/>
        </w:rPr>
        <w:t>4</w:t>
      </w:r>
      <w:r w:rsidRPr="00B00C79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60782">
        <w:rPr>
          <w:rFonts w:ascii="Arial" w:hAnsi="Arial" w:cs="Arial"/>
          <w:b/>
          <w:bCs/>
          <w:sz w:val="20"/>
          <w:szCs w:val="20"/>
        </w:rPr>
        <w:t>»</w:t>
      </w:r>
      <w:r w:rsidR="005349DF" w:rsidRPr="005349DF">
        <w:rPr>
          <w:rFonts w:ascii="Arial" w:hAnsi="Arial" w:cs="Arial"/>
          <w:b/>
          <w:bCs/>
          <w:sz w:val="20"/>
          <w:szCs w:val="20"/>
        </w:rPr>
        <w:t>Nadgradnja in vzdrževanje informacijskega sistema za izvajanje ukrepov skupne kmetijske politike (CAP 2023-2027)</w:t>
      </w:r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70DC0">
              <w:rPr>
                <w:rFonts w:ascii="Arial" w:hAnsi="Arial" w:cs="Arial"/>
                <w:sz w:val="20"/>
                <w:szCs w:val="20"/>
              </w:rPr>
            </w:r>
            <w:r w:rsidR="00570DC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5349DF" w:rsidRDefault="005349DF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4E06BE8D" w:rsidR="005349DF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5349DF">
      <w:rPr>
        <w:rFonts w:ascii="Arial" w:eastAsia="Calibri" w:hAnsi="Arial"/>
        <w:sz w:val="16"/>
        <w:szCs w:val="16"/>
        <w:lang w:eastAsia="en-US"/>
      </w:rPr>
      <w:t>15</w:t>
    </w:r>
    <w:r>
      <w:rPr>
        <w:rFonts w:ascii="Arial" w:eastAsia="Calibri" w:hAnsi="Arial"/>
        <w:sz w:val="16"/>
        <w:szCs w:val="16"/>
        <w:lang w:eastAsia="en-US"/>
      </w:rPr>
      <w:t>/202</w:t>
    </w:r>
    <w:r w:rsidR="005349DF">
      <w:rPr>
        <w:rFonts w:ascii="Arial" w:eastAsia="Calibri" w:hAnsi="Arial"/>
        <w:sz w:val="16"/>
        <w:szCs w:val="16"/>
        <w:lang w:eastAsia="en-US"/>
      </w:rPr>
      <w:t>4</w:t>
    </w:r>
  </w:p>
  <w:p w14:paraId="3E53EEA5" w14:textId="77777777" w:rsidR="005349DF" w:rsidRDefault="005349DF" w:rsidP="00E3387B">
    <w:pPr>
      <w:pStyle w:val="Noga"/>
    </w:pPr>
  </w:p>
  <w:p w14:paraId="34F70C7B" w14:textId="77777777" w:rsidR="005349DF" w:rsidRDefault="005349DF">
    <w:pPr>
      <w:pStyle w:val="Noga"/>
      <w:jc w:val="right"/>
    </w:pPr>
  </w:p>
  <w:p w14:paraId="04A68AAD" w14:textId="77777777" w:rsidR="005349DF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5349DF" w:rsidRDefault="005349DF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8E407" w14:textId="77777777" w:rsidR="005349DF" w:rsidRDefault="005349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5349DF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5349DF" w:rsidRDefault="005349DF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C4634"/>
    <w:rsid w:val="00507EF2"/>
    <w:rsid w:val="005349DF"/>
    <w:rsid w:val="00570DC0"/>
    <w:rsid w:val="00976D91"/>
    <w:rsid w:val="00AB6763"/>
    <w:rsid w:val="00BC1E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4</cp:revision>
  <dcterms:created xsi:type="dcterms:W3CDTF">2023-02-02T05:01:00Z</dcterms:created>
  <dcterms:modified xsi:type="dcterms:W3CDTF">2025-01-14T08:30:00Z</dcterms:modified>
</cp:coreProperties>
</file>